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D2C72" w14:textId="77777777" w:rsidR="00992C6E" w:rsidRPr="00A47254" w:rsidRDefault="00992C6E" w:rsidP="00992C6E">
      <w:pPr>
        <w:pStyle w:val="Heading1"/>
        <w:jc w:val="center"/>
        <w:rPr>
          <w:sz w:val="36"/>
          <w:u w:val="single"/>
        </w:rPr>
      </w:pPr>
      <w:r>
        <w:rPr>
          <w:u w:val="single"/>
        </w:rPr>
        <w:t xml:space="preserve">1138 - </w:t>
      </w:r>
      <w:r w:rsidRPr="00A47254">
        <w:rPr>
          <w:sz w:val="36"/>
          <w:u w:val="single"/>
        </w:rPr>
        <w:t xml:space="preserve">Servicing, Preventative Maintenance, Breakdown Cover, Spare Parts and Warranty Extensions of </w:t>
      </w:r>
      <w:r>
        <w:rPr>
          <w:sz w:val="36"/>
          <w:u w:val="single"/>
        </w:rPr>
        <w:t>Various Analytical Equipment</w:t>
      </w:r>
    </w:p>
    <w:p w14:paraId="796D3401" w14:textId="77777777" w:rsidR="00D54414" w:rsidRPr="00161624" w:rsidRDefault="00D54414" w:rsidP="00D54414">
      <w:pPr>
        <w:pStyle w:val="Heading2"/>
        <w:numPr>
          <w:ilvl w:val="0"/>
          <w:numId w:val="0"/>
        </w:numPr>
        <w:rPr>
          <w:color w:val="262626" w:themeColor="text1" w:themeTint="D9"/>
          <w:sz w:val="19"/>
        </w:rPr>
      </w:pPr>
      <w:r>
        <w:rPr>
          <w:color w:val="262626" w:themeColor="text1" w:themeTint="D9"/>
          <w:sz w:val="19"/>
        </w:rPr>
        <w:t>Please state which</w:t>
      </w:r>
      <w:r w:rsidRPr="00161624">
        <w:rPr>
          <w:color w:val="262626" w:themeColor="text1" w:themeTint="D9"/>
          <w:sz w:val="19"/>
        </w:rPr>
        <w:t xml:space="preserve"> Lots you wish to bid for: </w:t>
      </w:r>
    </w:p>
    <w:p w14:paraId="6D70FC54" w14:textId="77777777" w:rsidR="00D54414" w:rsidRDefault="00D54414" w:rsidP="00D54414">
      <w:pPr>
        <w:pStyle w:val="ListParagraph"/>
        <w:numPr>
          <w:ilvl w:val="0"/>
          <w:numId w:val="32"/>
        </w:numPr>
      </w:pPr>
      <w:r>
        <w:t xml:space="preserve">Lot 1 </w:t>
      </w:r>
    </w:p>
    <w:p w14:paraId="228D06FF" w14:textId="77777777" w:rsidR="00D54414" w:rsidRPr="00161624" w:rsidRDefault="00D54414" w:rsidP="00D54414">
      <w:pPr>
        <w:pStyle w:val="ListParagraph"/>
        <w:numPr>
          <w:ilvl w:val="0"/>
          <w:numId w:val="32"/>
        </w:numPr>
      </w:pPr>
      <w:r>
        <w:t xml:space="preserve">Lot 2 </w:t>
      </w:r>
    </w:p>
    <w:p w14:paraId="17522E72" w14:textId="77777777" w:rsidR="00D54414" w:rsidRPr="00161624" w:rsidRDefault="00D54414" w:rsidP="00D54414">
      <w:pPr>
        <w:pStyle w:val="ListParagraph"/>
        <w:numPr>
          <w:ilvl w:val="0"/>
          <w:numId w:val="32"/>
        </w:numPr>
      </w:pPr>
      <w:r>
        <w:t xml:space="preserve">Lot 3 </w:t>
      </w:r>
    </w:p>
    <w:p w14:paraId="46CC7BAB" w14:textId="77777777" w:rsidR="00D54414" w:rsidRDefault="00D54414" w:rsidP="00D54414">
      <w:pPr>
        <w:pStyle w:val="ListParagraph"/>
        <w:numPr>
          <w:ilvl w:val="0"/>
          <w:numId w:val="32"/>
        </w:numPr>
      </w:pPr>
      <w:r>
        <w:t>Lot 4</w:t>
      </w:r>
    </w:p>
    <w:p w14:paraId="319CB8C5" w14:textId="741EC7CD" w:rsidR="00992C6E" w:rsidRDefault="00992C6E" w:rsidP="00992C6E">
      <w:pPr>
        <w:pStyle w:val="ListParagraph"/>
        <w:numPr>
          <w:ilvl w:val="0"/>
          <w:numId w:val="32"/>
        </w:numPr>
      </w:pPr>
      <w:r>
        <w:t>Lot 5</w:t>
      </w:r>
    </w:p>
    <w:p w14:paraId="646937B4" w14:textId="5331CF41" w:rsidR="00992C6E" w:rsidRDefault="00992C6E" w:rsidP="00992C6E">
      <w:pPr>
        <w:pStyle w:val="ListParagraph"/>
        <w:numPr>
          <w:ilvl w:val="0"/>
          <w:numId w:val="32"/>
        </w:numPr>
      </w:pPr>
      <w:r>
        <w:t>Lot 6</w:t>
      </w:r>
    </w:p>
    <w:p w14:paraId="338AE1F0" w14:textId="57C51DA1" w:rsidR="00992C6E" w:rsidRDefault="00992C6E" w:rsidP="00992C6E">
      <w:pPr>
        <w:pStyle w:val="ListParagraph"/>
        <w:numPr>
          <w:ilvl w:val="0"/>
          <w:numId w:val="32"/>
        </w:numPr>
      </w:pPr>
      <w:r>
        <w:t>Lot 7</w:t>
      </w:r>
    </w:p>
    <w:p w14:paraId="720A7D17" w14:textId="073E65C9" w:rsidR="00992C6E" w:rsidRDefault="00992C6E" w:rsidP="00992C6E">
      <w:pPr>
        <w:pStyle w:val="ListParagraph"/>
        <w:numPr>
          <w:ilvl w:val="0"/>
          <w:numId w:val="32"/>
        </w:numPr>
      </w:pPr>
      <w:r>
        <w:t>Lot 8</w:t>
      </w:r>
    </w:p>
    <w:p w14:paraId="176DD172" w14:textId="731771E6" w:rsidR="00992C6E" w:rsidRDefault="00992C6E" w:rsidP="00992C6E">
      <w:pPr>
        <w:pStyle w:val="ListParagraph"/>
        <w:numPr>
          <w:ilvl w:val="0"/>
          <w:numId w:val="32"/>
        </w:numPr>
      </w:pPr>
      <w:r>
        <w:t>Lot 9</w:t>
      </w:r>
    </w:p>
    <w:p w14:paraId="6B08C014" w14:textId="7DF8C57C" w:rsidR="00992C6E" w:rsidRDefault="00992C6E" w:rsidP="00992C6E">
      <w:pPr>
        <w:pStyle w:val="ListParagraph"/>
        <w:numPr>
          <w:ilvl w:val="0"/>
          <w:numId w:val="32"/>
        </w:numPr>
      </w:pPr>
      <w:r>
        <w:t>Lot 10</w:t>
      </w:r>
    </w:p>
    <w:p w14:paraId="49BDABE9" w14:textId="311B2650" w:rsidR="00992C6E" w:rsidRDefault="00992C6E" w:rsidP="00992C6E">
      <w:pPr>
        <w:pStyle w:val="ListParagraph"/>
        <w:numPr>
          <w:ilvl w:val="0"/>
          <w:numId w:val="32"/>
        </w:numPr>
      </w:pPr>
      <w:r>
        <w:t>Lot 11</w:t>
      </w:r>
    </w:p>
    <w:p w14:paraId="0C78F22C" w14:textId="1507B2B9" w:rsidR="00992C6E" w:rsidRDefault="00992C6E" w:rsidP="00992C6E">
      <w:pPr>
        <w:pStyle w:val="ListParagraph"/>
        <w:numPr>
          <w:ilvl w:val="0"/>
          <w:numId w:val="32"/>
        </w:numPr>
      </w:pPr>
      <w:r>
        <w:t>Lot 12</w:t>
      </w:r>
    </w:p>
    <w:p w14:paraId="63602C1C" w14:textId="67FAB7F8" w:rsidR="00992C6E" w:rsidRDefault="00992C6E" w:rsidP="00992C6E">
      <w:pPr>
        <w:pStyle w:val="ListParagraph"/>
        <w:numPr>
          <w:ilvl w:val="0"/>
          <w:numId w:val="32"/>
        </w:numPr>
      </w:pPr>
      <w:r>
        <w:t>Lot 13</w:t>
      </w:r>
    </w:p>
    <w:p w14:paraId="69D52942" w14:textId="28D852C4" w:rsidR="00992C6E" w:rsidRDefault="00992C6E" w:rsidP="00992C6E">
      <w:pPr>
        <w:pStyle w:val="ListParagraph"/>
        <w:numPr>
          <w:ilvl w:val="0"/>
          <w:numId w:val="32"/>
        </w:numPr>
      </w:pPr>
      <w:r>
        <w:t>Lot 14</w:t>
      </w:r>
    </w:p>
    <w:p w14:paraId="2DB12810" w14:textId="77777777" w:rsidR="00D54414" w:rsidRPr="005A39B4" w:rsidRDefault="00D54414" w:rsidP="00D54414">
      <w:pPr>
        <w:pStyle w:val="Heading2"/>
        <w:numPr>
          <w:ilvl w:val="0"/>
          <w:numId w:val="0"/>
        </w:numPr>
      </w:pPr>
      <w:r>
        <w:t>Re</w:t>
      </w:r>
      <w:r w:rsidRPr="005A39B4">
        <w:t>sponse to Tender</w:t>
      </w:r>
    </w:p>
    <w:p w14:paraId="005AB898" w14:textId="77777777" w:rsidR="00D54414" w:rsidRDefault="00D54414" w:rsidP="00D54414">
      <w:pPr>
        <w:pStyle w:val="Heading3"/>
      </w:pPr>
      <w:r w:rsidRPr="005A39B4">
        <w:t xml:space="preserve">Evaluation Q1 – </w:t>
      </w:r>
      <w:r>
        <w:t xml:space="preserve">Technical details and service cover options. </w:t>
      </w:r>
    </w:p>
    <w:p w14:paraId="33685D56" w14:textId="77777777" w:rsidR="00D54414" w:rsidRDefault="00D54414" w:rsidP="00D54414">
      <w:r>
        <w:t xml:space="preserve">Please provide details of the following: </w:t>
      </w:r>
    </w:p>
    <w:p w14:paraId="45D175F9" w14:textId="77777777" w:rsidR="00D54414" w:rsidRDefault="00D54414" w:rsidP="00D54414">
      <w:pPr>
        <w:pStyle w:val="ListParagraph"/>
        <w:numPr>
          <w:ilvl w:val="0"/>
          <w:numId w:val="31"/>
        </w:numPr>
        <w:tabs>
          <w:tab w:val="left" w:pos="6870"/>
        </w:tabs>
      </w:pPr>
      <w:r>
        <w:t xml:space="preserve">Range of service options available including scope for each option identified. </w:t>
      </w:r>
      <w:r>
        <w:tab/>
      </w:r>
    </w:p>
    <w:p w14:paraId="0FA7AF7F" w14:textId="77777777" w:rsidR="00D54414" w:rsidRPr="005A39B4" w:rsidRDefault="00D54414" w:rsidP="00D54414">
      <w:pPr>
        <w:pStyle w:val="ListParagraph"/>
        <w:numPr>
          <w:ilvl w:val="0"/>
          <w:numId w:val="31"/>
        </w:numPr>
      </w:pPr>
      <w:r>
        <w:t>The details of activities performed on the specified instruments as part of a preventative maintenance visit</w:t>
      </w:r>
    </w:p>
    <w:p w14:paraId="2F044D0A" w14:textId="77777777" w:rsidR="00D54414" w:rsidRPr="005A39B4" w:rsidRDefault="00D54414" w:rsidP="00D54414">
      <w:r w:rsidRPr="005A39B4">
        <w:t>In their response to the tender, bidders should indicate</w:t>
      </w:r>
      <w:r>
        <w:t xml:space="preserve"> details</w:t>
      </w:r>
      <w:r w:rsidRPr="005A39B4">
        <w:t xml:space="preserve"> in the answer box below</w:t>
      </w:r>
      <w:r>
        <w:t xml:space="preserve"> or provide a summary to supplement any other information provide as part of their response to this tender</w:t>
      </w:r>
      <w:r w:rsidRPr="005A39B4">
        <w:t>:</w:t>
      </w:r>
    </w:p>
    <w:tbl>
      <w:tblPr>
        <w:tblStyle w:val="TableGrid"/>
        <w:tblW w:w="0" w:type="auto"/>
        <w:tblLook w:val="04A0" w:firstRow="1" w:lastRow="0" w:firstColumn="1" w:lastColumn="0" w:noHBand="0" w:noVBand="1"/>
      </w:tblPr>
      <w:tblGrid>
        <w:gridCol w:w="562"/>
        <w:gridCol w:w="8505"/>
        <w:gridCol w:w="1129"/>
      </w:tblGrid>
      <w:tr w:rsidR="00D54414" w:rsidRPr="005A39B4" w14:paraId="69668B51" w14:textId="77777777" w:rsidTr="00E165D1">
        <w:tc>
          <w:tcPr>
            <w:tcW w:w="562" w:type="dxa"/>
            <w:vAlign w:val="center"/>
          </w:tcPr>
          <w:p w14:paraId="530C516C" w14:textId="77777777" w:rsidR="00D54414" w:rsidRPr="005A39B4" w:rsidRDefault="00D54414" w:rsidP="00E165D1">
            <w:pPr>
              <w:jc w:val="center"/>
              <w:rPr>
                <w:b/>
              </w:rPr>
            </w:pPr>
            <w:r w:rsidRPr="005A39B4">
              <w:rPr>
                <w:b/>
              </w:rPr>
              <w:t>Q1</w:t>
            </w:r>
          </w:p>
        </w:tc>
        <w:tc>
          <w:tcPr>
            <w:tcW w:w="8505" w:type="dxa"/>
            <w:vAlign w:val="center"/>
          </w:tcPr>
          <w:p w14:paraId="1A9C7F71" w14:textId="77777777" w:rsidR="00D54414" w:rsidRPr="005A39B4" w:rsidRDefault="00D54414" w:rsidP="00E165D1">
            <w:pPr>
              <w:jc w:val="center"/>
              <w:rPr>
                <w:b/>
              </w:rPr>
            </w:pPr>
          </w:p>
        </w:tc>
        <w:tc>
          <w:tcPr>
            <w:tcW w:w="1129" w:type="dxa"/>
            <w:vAlign w:val="center"/>
          </w:tcPr>
          <w:p w14:paraId="00D1D86A" w14:textId="77777777" w:rsidR="00D54414" w:rsidRPr="005A39B4" w:rsidRDefault="00D54414" w:rsidP="00E165D1">
            <w:pPr>
              <w:pStyle w:val="NoSpacing"/>
              <w:jc w:val="center"/>
              <w:rPr>
                <w:b/>
              </w:rPr>
            </w:pPr>
            <w:r w:rsidRPr="005A39B4">
              <w:rPr>
                <w:b/>
              </w:rPr>
              <w:t>0 - 5</w:t>
            </w:r>
          </w:p>
          <w:p w14:paraId="0D67FD21" w14:textId="77777777" w:rsidR="00D54414" w:rsidRPr="005A39B4" w:rsidRDefault="00D54414" w:rsidP="00E165D1">
            <w:pPr>
              <w:pStyle w:val="NoSpacing"/>
              <w:jc w:val="center"/>
            </w:pPr>
            <w:r>
              <w:t>3</w:t>
            </w:r>
            <w:r w:rsidRPr="005A39B4">
              <w:t>0%</w:t>
            </w:r>
          </w:p>
        </w:tc>
      </w:tr>
    </w:tbl>
    <w:p w14:paraId="1DFB8DD6" w14:textId="77777777" w:rsidR="00D54414" w:rsidRDefault="00D54414" w:rsidP="00D54414">
      <w:pPr>
        <w:pStyle w:val="Heading3"/>
        <w:numPr>
          <w:ilvl w:val="0"/>
          <w:numId w:val="0"/>
        </w:numPr>
        <w:ind w:left="142"/>
      </w:pPr>
    </w:p>
    <w:p w14:paraId="567D2002" w14:textId="77777777" w:rsidR="00D54414" w:rsidRPr="005D3AF8" w:rsidRDefault="00D54414" w:rsidP="00D54414">
      <w:pPr>
        <w:rPr>
          <w:b/>
        </w:rPr>
      </w:pPr>
      <w:r w:rsidRPr="005A39B4">
        <w:rPr>
          <w:b/>
        </w:rPr>
        <w:t>Evaluation Q</w:t>
      </w:r>
      <w:r>
        <w:rPr>
          <w:b/>
        </w:rPr>
        <w:t>1</w:t>
      </w:r>
      <w:r w:rsidRPr="005A39B4">
        <w:rPr>
          <w:b/>
        </w:rPr>
        <w:t xml:space="preserve"> will account for </w:t>
      </w:r>
      <w:r>
        <w:rPr>
          <w:b/>
        </w:rPr>
        <w:t>30</w:t>
      </w:r>
      <w:r w:rsidRPr="005A39B4">
        <w:rPr>
          <w:b/>
        </w:rPr>
        <w:t>% of the evaluation score.</w:t>
      </w:r>
    </w:p>
    <w:p w14:paraId="1941E1B1" w14:textId="77777777" w:rsidR="00D54414" w:rsidRDefault="00D54414" w:rsidP="00D54414">
      <w:pPr>
        <w:pStyle w:val="Heading3"/>
      </w:pPr>
      <w:r>
        <w:t>Evaluation Q2</w:t>
      </w:r>
      <w:r w:rsidRPr="005A39B4">
        <w:t xml:space="preserve"> – Qualification and Experience rele</w:t>
      </w:r>
      <w:r>
        <w:t>vant to performance of contract</w:t>
      </w:r>
    </w:p>
    <w:p w14:paraId="0F7C0B89" w14:textId="552ED7FF" w:rsidR="00D54414" w:rsidRPr="005A39B4" w:rsidRDefault="00A25DCD" w:rsidP="00D54414">
      <w:r>
        <w:t>Please</w:t>
      </w:r>
      <w:r w:rsidR="00D54414" w:rsidRPr="005A39B4">
        <w:t xml:space="preserve"> provide the following:</w:t>
      </w:r>
    </w:p>
    <w:p w14:paraId="24D33E25" w14:textId="09E5A5BB" w:rsidR="00D54414" w:rsidRPr="00A47254" w:rsidRDefault="00D54414" w:rsidP="00D54414">
      <w:pPr>
        <w:pStyle w:val="ListParagraph"/>
        <w:numPr>
          <w:ilvl w:val="0"/>
          <w:numId w:val="31"/>
        </w:numPr>
        <w:tabs>
          <w:tab w:val="left" w:pos="6870"/>
        </w:tabs>
      </w:pPr>
      <w:r w:rsidRPr="00A47254">
        <w:lastRenderedPageBreak/>
        <w:t xml:space="preserve">A list of similar works/services carried out by </w:t>
      </w:r>
      <w:r w:rsidR="00A25DCD">
        <w:t>your company</w:t>
      </w:r>
      <w:r w:rsidRPr="00A47254">
        <w:t xml:space="preserve"> over the last 5 years, including where possible the    client / equipment technicians involved, detail of the service conducted and outcome. </w:t>
      </w:r>
      <w:r>
        <w:t>(</w:t>
      </w:r>
      <w:r w:rsidRPr="00A47254">
        <w:t>We appreciate some of this data may need to be anonymised where commercial sensitive but ask you provide as much information as possible to support your bid and demonstrate the quality of service you are able to offer)</w:t>
      </w:r>
    </w:p>
    <w:p w14:paraId="5703CDD5" w14:textId="77777777" w:rsidR="00D54414" w:rsidRPr="005A39B4" w:rsidRDefault="00D54414" w:rsidP="00D54414">
      <w:r w:rsidRPr="005A39B4">
        <w:t>In their response to the tender, bidders should indicate</w:t>
      </w:r>
      <w:r>
        <w:t xml:space="preserve"> details</w:t>
      </w:r>
      <w:r w:rsidRPr="005A39B4">
        <w:t xml:space="preserve"> in the answer box below</w:t>
      </w:r>
      <w:r>
        <w:t xml:space="preserve"> or provide a summary to supplement any other information provide as part of their response to this tender</w:t>
      </w:r>
      <w:r w:rsidRPr="005A39B4">
        <w:t>:</w:t>
      </w:r>
    </w:p>
    <w:tbl>
      <w:tblPr>
        <w:tblStyle w:val="TableGrid"/>
        <w:tblW w:w="0" w:type="auto"/>
        <w:tblLook w:val="04A0" w:firstRow="1" w:lastRow="0" w:firstColumn="1" w:lastColumn="0" w:noHBand="0" w:noVBand="1"/>
      </w:tblPr>
      <w:tblGrid>
        <w:gridCol w:w="562"/>
        <w:gridCol w:w="8505"/>
        <w:gridCol w:w="1129"/>
      </w:tblGrid>
      <w:tr w:rsidR="00D54414" w:rsidRPr="005A39B4" w14:paraId="5AB8F06E" w14:textId="77777777" w:rsidTr="00E165D1">
        <w:tc>
          <w:tcPr>
            <w:tcW w:w="562" w:type="dxa"/>
            <w:vAlign w:val="center"/>
          </w:tcPr>
          <w:p w14:paraId="47FC4DA7" w14:textId="77777777" w:rsidR="00D54414" w:rsidRPr="005A39B4" w:rsidRDefault="00D54414" w:rsidP="00E165D1">
            <w:pPr>
              <w:jc w:val="center"/>
              <w:rPr>
                <w:b/>
              </w:rPr>
            </w:pPr>
            <w:r>
              <w:rPr>
                <w:b/>
              </w:rPr>
              <w:t>Q2</w:t>
            </w:r>
          </w:p>
        </w:tc>
        <w:tc>
          <w:tcPr>
            <w:tcW w:w="8505" w:type="dxa"/>
            <w:vAlign w:val="center"/>
          </w:tcPr>
          <w:p w14:paraId="353BE160" w14:textId="77777777" w:rsidR="00D54414" w:rsidRPr="005A39B4" w:rsidRDefault="00D54414" w:rsidP="00E165D1">
            <w:pPr>
              <w:jc w:val="center"/>
              <w:rPr>
                <w:b/>
              </w:rPr>
            </w:pPr>
          </w:p>
        </w:tc>
        <w:tc>
          <w:tcPr>
            <w:tcW w:w="1129" w:type="dxa"/>
            <w:vAlign w:val="center"/>
          </w:tcPr>
          <w:p w14:paraId="5541F451" w14:textId="77777777" w:rsidR="00D54414" w:rsidRPr="005A39B4" w:rsidRDefault="00D54414" w:rsidP="00E165D1">
            <w:pPr>
              <w:pStyle w:val="NoSpacing"/>
              <w:jc w:val="center"/>
              <w:rPr>
                <w:b/>
              </w:rPr>
            </w:pPr>
            <w:r w:rsidRPr="005A39B4">
              <w:rPr>
                <w:b/>
              </w:rPr>
              <w:t>0 - 5</w:t>
            </w:r>
          </w:p>
          <w:p w14:paraId="5E46BC76" w14:textId="77777777" w:rsidR="00D54414" w:rsidRPr="005A39B4" w:rsidRDefault="00D54414" w:rsidP="00E165D1">
            <w:pPr>
              <w:pStyle w:val="NoSpacing"/>
              <w:jc w:val="center"/>
            </w:pPr>
            <w:r>
              <w:t>15</w:t>
            </w:r>
            <w:r w:rsidRPr="005A39B4">
              <w:t>%</w:t>
            </w:r>
          </w:p>
        </w:tc>
      </w:tr>
    </w:tbl>
    <w:p w14:paraId="03EC8594" w14:textId="77777777" w:rsidR="00D54414" w:rsidRPr="005A39B4" w:rsidRDefault="00D54414" w:rsidP="00D54414">
      <w:pPr>
        <w:rPr>
          <w:b/>
        </w:rPr>
      </w:pPr>
    </w:p>
    <w:p w14:paraId="23CD3B89" w14:textId="77777777" w:rsidR="00D54414" w:rsidRPr="005A39B4" w:rsidRDefault="00D54414" w:rsidP="00D54414">
      <w:pPr>
        <w:rPr>
          <w:b/>
        </w:rPr>
      </w:pPr>
      <w:r w:rsidRPr="005A39B4">
        <w:rPr>
          <w:b/>
        </w:rPr>
        <w:t>Evaluation Q</w:t>
      </w:r>
      <w:r>
        <w:rPr>
          <w:b/>
        </w:rPr>
        <w:t>2</w:t>
      </w:r>
      <w:r w:rsidRPr="005A39B4">
        <w:rPr>
          <w:b/>
        </w:rPr>
        <w:t xml:space="preserve"> will account for </w:t>
      </w:r>
      <w:r>
        <w:rPr>
          <w:b/>
        </w:rPr>
        <w:t>15</w:t>
      </w:r>
      <w:r w:rsidRPr="005A39B4">
        <w:rPr>
          <w:b/>
        </w:rPr>
        <w:t>% of the evaluation score.</w:t>
      </w:r>
    </w:p>
    <w:p w14:paraId="1371B629" w14:textId="77777777" w:rsidR="00D54414" w:rsidRDefault="00D54414" w:rsidP="00D54414">
      <w:pPr>
        <w:pStyle w:val="Heading3"/>
      </w:pPr>
      <w:r w:rsidRPr="005A39B4">
        <w:t>Evaluation Q</w:t>
      </w:r>
      <w:r>
        <w:t>3</w:t>
      </w:r>
      <w:r w:rsidRPr="005A39B4">
        <w:t xml:space="preserve"> </w:t>
      </w:r>
      <w:r>
        <w:t>–</w:t>
      </w:r>
      <w:r w:rsidRPr="005A39B4">
        <w:t xml:space="preserve"> </w:t>
      </w:r>
      <w:r>
        <w:t>Spare P</w:t>
      </w:r>
      <w:r w:rsidRPr="005A39B4">
        <w:t>arts an</w:t>
      </w:r>
      <w:r>
        <w:t>d C</w:t>
      </w:r>
      <w:r w:rsidRPr="005A39B4">
        <w:t xml:space="preserve">onsumables </w:t>
      </w:r>
    </w:p>
    <w:p w14:paraId="0C661000" w14:textId="77777777" w:rsidR="00D54414" w:rsidRDefault="00D54414" w:rsidP="00D54414">
      <w:pPr>
        <w:tabs>
          <w:tab w:val="left" w:pos="6870"/>
        </w:tabs>
      </w:pPr>
      <w:r>
        <w:t>Please include;</w:t>
      </w:r>
    </w:p>
    <w:p w14:paraId="42807FF4" w14:textId="77777777" w:rsidR="00D54414" w:rsidRDefault="00D54414" w:rsidP="00D54414">
      <w:pPr>
        <w:pStyle w:val="ListParagraph"/>
        <w:numPr>
          <w:ilvl w:val="0"/>
          <w:numId w:val="31"/>
        </w:numPr>
        <w:tabs>
          <w:tab w:val="left" w:pos="6870"/>
        </w:tabs>
      </w:pPr>
      <w:r>
        <w:t>A</w:t>
      </w:r>
      <w:r w:rsidRPr="005A39B4">
        <w:t xml:space="preserve"> sample of 2 specification sheets for the most common</w:t>
      </w:r>
      <w:r>
        <w:t xml:space="preserve">ly used spare parts, </w:t>
      </w:r>
    </w:p>
    <w:p w14:paraId="56B99712" w14:textId="77777777" w:rsidR="00D54414" w:rsidRDefault="00D54414" w:rsidP="00D54414">
      <w:pPr>
        <w:pStyle w:val="ListParagraph"/>
        <w:numPr>
          <w:ilvl w:val="0"/>
          <w:numId w:val="31"/>
        </w:numPr>
        <w:tabs>
          <w:tab w:val="left" w:pos="6870"/>
        </w:tabs>
      </w:pPr>
      <w:r>
        <w:t>I</w:t>
      </w:r>
      <w:r w:rsidRPr="005A39B4">
        <w:t>nformation on the range of spares, consumables and other additional related items</w:t>
      </w:r>
      <w:r>
        <w:t xml:space="preserve"> such as software and modifications</w:t>
      </w:r>
      <w:r w:rsidRPr="005A39B4">
        <w:t xml:space="preserve"> to the equipment in the individual lot.</w:t>
      </w:r>
      <w:r>
        <w:t xml:space="preserve"> (Please complete Appendix 1 and provide list of consumables/spares available where possible)</w:t>
      </w:r>
    </w:p>
    <w:p w14:paraId="28E568CE" w14:textId="77777777" w:rsidR="00D54414" w:rsidRPr="005A39B4" w:rsidRDefault="00D54414" w:rsidP="00D54414">
      <w:pPr>
        <w:pStyle w:val="ListParagraph"/>
        <w:numPr>
          <w:ilvl w:val="0"/>
          <w:numId w:val="31"/>
        </w:numPr>
        <w:tabs>
          <w:tab w:val="left" w:pos="6870"/>
        </w:tabs>
      </w:pPr>
      <w:r w:rsidRPr="005A39B4">
        <w:t>Detail your ability to provide spares parts and consumables to OEM Specification</w:t>
      </w:r>
    </w:p>
    <w:p w14:paraId="03F26375" w14:textId="77777777" w:rsidR="00D54414" w:rsidRPr="005A39B4" w:rsidRDefault="00D54414" w:rsidP="00D54414">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D54414" w:rsidRPr="005A39B4" w14:paraId="322833A8" w14:textId="77777777" w:rsidTr="00E165D1">
        <w:tc>
          <w:tcPr>
            <w:tcW w:w="562" w:type="dxa"/>
            <w:vAlign w:val="center"/>
          </w:tcPr>
          <w:p w14:paraId="04DE30F6" w14:textId="77777777" w:rsidR="00D54414" w:rsidRPr="005A39B4" w:rsidRDefault="00D54414" w:rsidP="00E165D1">
            <w:pPr>
              <w:jc w:val="center"/>
              <w:rPr>
                <w:b/>
              </w:rPr>
            </w:pPr>
            <w:r>
              <w:rPr>
                <w:b/>
              </w:rPr>
              <w:t>Q3</w:t>
            </w:r>
          </w:p>
        </w:tc>
        <w:tc>
          <w:tcPr>
            <w:tcW w:w="8505" w:type="dxa"/>
            <w:vAlign w:val="center"/>
          </w:tcPr>
          <w:p w14:paraId="5B08FC59" w14:textId="77777777" w:rsidR="00D54414" w:rsidRPr="005A39B4" w:rsidRDefault="00D54414" w:rsidP="00E165D1">
            <w:pPr>
              <w:jc w:val="center"/>
              <w:rPr>
                <w:b/>
              </w:rPr>
            </w:pPr>
          </w:p>
        </w:tc>
        <w:tc>
          <w:tcPr>
            <w:tcW w:w="1129" w:type="dxa"/>
            <w:vAlign w:val="center"/>
          </w:tcPr>
          <w:p w14:paraId="02C5B7E7" w14:textId="77777777" w:rsidR="00D54414" w:rsidRPr="005A39B4" w:rsidRDefault="00D54414" w:rsidP="00E165D1">
            <w:pPr>
              <w:pStyle w:val="NoSpacing"/>
              <w:jc w:val="center"/>
              <w:rPr>
                <w:b/>
              </w:rPr>
            </w:pPr>
            <w:r w:rsidRPr="005A39B4">
              <w:rPr>
                <w:b/>
              </w:rPr>
              <w:t>0 - 5</w:t>
            </w:r>
          </w:p>
          <w:p w14:paraId="762CDD06" w14:textId="77777777" w:rsidR="00D54414" w:rsidRPr="005A39B4" w:rsidRDefault="00D54414" w:rsidP="00E165D1">
            <w:pPr>
              <w:pStyle w:val="NoSpacing"/>
              <w:jc w:val="center"/>
            </w:pPr>
            <w:r>
              <w:t>15</w:t>
            </w:r>
            <w:r w:rsidRPr="005A39B4">
              <w:t>%</w:t>
            </w:r>
          </w:p>
        </w:tc>
      </w:tr>
    </w:tbl>
    <w:p w14:paraId="4B5283FB" w14:textId="77777777" w:rsidR="00D54414" w:rsidRPr="005A39B4" w:rsidRDefault="00D54414" w:rsidP="00D54414">
      <w:pPr>
        <w:rPr>
          <w:b/>
        </w:rPr>
      </w:pPr>
    </w:p>
    <w:p w14:paraId="379E06C1" w14:textId="77777777" w:rsidR="00D54414" w:rsidRPr="005A39B4" w:rsidRDefault="00D54414" w:rsidP="00D54414">
      <w:pPr>
        <w:rPr>
          <w:b/>
        </w:rPr>
      </w:pPr>
      <w:r>
        <w:rPr>
          <w:b/>
        </w:rPr>
        <w:t>Evaluation Q3</w:t>
      </w:r>
      <w:r w:rsidRPr="005A39B4">
        <w:rPr>
          <w:b/>
        </w:rPr>
        <w:t xml:space="preserve"> will account for </w:t>
      </w:r>
      <w:r>
        <w:rPr>
          <w:b/>
        </w:rPr>
        <w:t>15</w:t>
      </w:r>
      <w:r w:rsidRPr="005A39B4">
        <w:rPr>
          <w:b/>
        </w:rPr>
        <w:t xml:space="preserve">% of the evaluation score. </w:t>
      </w:r>
    </w:p>
    <w:p w14:paraId="4475FA65" w14:textId="77777777" w:rsidR="00D54414" w:rsidRDefault="00D54414" w:rsidP="00D54414">
      <w:pPr>
        <w:pStyle w:val="Heading3"/>
        <w:ind w:left="576"/>
      </w:pPr>
      <w:r>
        <w:t>Evaluation Q4</w:t>
      </w:r>
      <w:r w:rsidRPr="005A39B4">
        <w:t xml:space="preserve"> – Deli</w:t>
      </w:r>
      <w:r>
        <w:t xml:space="preserve">very Conditions </w:t>
      </w:r>
    </w:p>
    <w:p w14:paraId="7D13DE30" w14:textId="77777777" w:rsidR="00D54414" w:rsidRPr="005A39B4" w:rsidRDefault="00D54414" w:rsidP="00D54414">
      <w:pPr>
        <w:tabs>
          <w:tab w:val="left" w:pos="6870"/>
        </w:tabs>
      </w:pPr>
      <w:r>
        <w:t>Please provide;</w:t>
      </w:r>
    </w:p>
    <w:p w14:paraId="7E3FCE0C" w14:textId="77777777" w:rsidR="00D54414" w:rsidRPr="00A47254" w:rsidRDefault="00D54414" w:rsidP="00D54414">
      <w:pPr>
        <w:pStyle w:val="ListParagraph"/>
        <w:numPr>
          <w:ilvl w:val="0"/>
          <w:numId w:val="31"/>
        </w:numPr>
        <w:tabs>
          <w:tab w:val="left" w:pos="6870"/>
        </w:tabs>
      </w:pPr>
      <w:r w:rsidRPr="00A47254">
        <w:t>Response Time for Breakdown (emergency) call out</w:t>
      </w:r>
    </w:p>
    <w:p w14:paraId="70D090E0" w14:textId="77777777" w:rsidR="00D54414" w:rsidRPr="00A47254" w:rsidRDefault="00D54414" w:rsidP="00D54414">
      <w:pPr>
        <w:pStyle w:val="ListParagraph"/>
        <w:numPr>
          <w:ilvl w:val="0"/>
          <w:numId w:val="31"/>
        </w:numPr>
        <w:tabs>
          <w:tab w:val="left" w:pos="6870"/>
        </w:tabs>
      </w:pPr>
      <w:r w:rsidRPr="00A47254">
        <w:t>Response Time for routine call out</w:t>
      </w:r>
    </w:p>
    <w:p w14:paraId="0C52DE95" w14:textId="77777777" w:rsidR="00D54414" w:rsidRPr="00A47254" w:rsidRDefault="00D54414" w:rsidP="00D54414">
      <w:pPr>
        <w:pStyle w:val="ListParagraph"/>
        <w:numPr>
          <w:ilvl w:val="0"/>
          <w:numId w:val="31"/>
        </w:numPr>
        <w:tabs>
          <w:tab w:val="left" w:pos="6870"/>
        </w:tabs>
      </w:pPr>
      <w:r w:rsidRPr="00A47254">
        <w:t>Anticipated down time for routine servicing / maintenance per unit</w:t>
      </w:r>
    </w:p>
    <w:p w14:paraId="6231C1AF" w14:textId="77777777" w:rsidR="00D54414" w:rsidRPr="005A39B4" w:rsidRDefault="00D54414" w:rsidP="00D54414">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D54414" w:rsidRPr="005A39B4" w14:paraId="663F8C6D" w14:textId="77777777" w:rsidTr="00E165D1">
        <w:tc>
          <w:tcPr>
            <w:tcW w:w="562" w:type="dxa"/>
            <w:vAlign w:val="center"/>
          </w:tcPr>
          <w:p w14:paraId="29E04253" w14:textId="77777777" w:rsidR="00D54414" w:rsidRPr="005A39B4" w:rsidRDefault="00D54414" w:rsidP="00E165D1">
            <w:pPr>
              <w:jc w:val="center"/>
              <w:rPr>
                <w:b/>
              </w:rPr>
            </w:pPr>
            <w:r>
              <w:rPr>
                <w:b/>
              </w:rPr>
              <w:t>Q4</w:t>
            </w:r>
          </w:p>
        </w:tc>
        <w:tc>
          <w:tcPr>
            <w:tcW w:w="8505" w:type="dxa"/>
            <w:vAlign w:val="center"/>
          </w:tcPr>
          <w:p w14:paraId="1B5D2546" w14:textId="77777777" w:rsidR="00D54414" w:rsidRPr="005A39B4" w:rsidRDefault="00D54414" w:rsidP="00E165D1">
            <w:pPr>
              <w:jc w:val="center"/>
              <w:rPr>
                <w:b/>
              </w:rPr>
            </w:pPr>
          </w:p>
        </w:tc>
        <w:tc>
          <w:tcPr>
            <w:tcW w:w="1129" w:type="dxa"/>
            <w:vAlign w:val="center"/>
          </w:tcPr>
          <w:p w14:paraId="5F6BADF8" w14:textId="77777777" w:rsidR="00D54414" w:rsidRPr="005A39B4" w:rsidRDefault="00D54414" w:rsidP="00E165D1">
            <w:pPr>
              <w:pStyle w:val="NoSpacing"/>
              <w:jc w:val="center"/>
              <w:rPr>
                <w:b/>
              </w:rPr>
            </w:pPr>
            <w:r w:rsidRPr="005A39B4">
              <w:rPr>
                <w:b/>
              </w:rPr>
              <w:t>0 - 5</w:t>
            </w:r>
          </w:p>
          <w:p w14:paraId="40FDDE22" w14:textId="77777777" w:rsidR="00D54414" w:rsidRPr="005A39B4" w:rsidRDefault="00D54414" w:rsidP="00E165D1">
            <w:pPr>
              <w:pStyle w:val="NoSpacing"/>
              <w:jc w:val="center"/>
            </w:pPr>
            <w:r w:rsidRPr="005A39B4">
              <w:t>10%</w:t>
            </w:r>
          </w:p>
        </w:tc>
      </w:tr>
    </w:tbl>
    <w:p w14:paraId="2EFB15C7" w14:textId="77777777" w:rsidR="00D54414" w:rsidRPr="005A39B4" w:rsidRDefault="00D54414" w:rsidP="00D54414">
      <w:pPr>
        <w:rPr>
          <w:b/>
        </w:rPr>
      </w:pPr>
    </w:p>
    <w:p w14:paraId="717F4782" w14:textId="77777777" w:rsidR="00D54414" w:rsidRPr="005A39B4" w:rsidRDefault="00D54414" w:rsidP="00D54414">
      <w:pPr>
        <w:rPr>
          <w:b/>
        </w:rPr>
      </w:pPr>
      <w:r>
        <w:rPr>
          <w:b/>
        </w:rPr>
        <w:t>Evaluation Q4</w:t>
      </w:r>
      <w:r w:rsidRPr="005A39B4">
        <w:rPr>
          <w:b/>
        </w:rPr>
        <w:t xml:space="preserve"> will account for 10% of the evaluation score. </w:t>
      </w:r>
    </w:p>
    <w:p w14:paraId="3AE74CB9" w14:textId="77777777" w:rsidR="00D54414" w:rsidRPr="005A39B4" w:rsidRDefault="00D54414" w:rsidP="00D54414">
      <w:pPr>
        <w:pStyle w:val="Heading3"/>
      </w:pPr>
      <w:r w:rsidRPr="005A39B4">
        <w:t>Pricing</w:t>
      </w:r>
    </w:p>
    <w:p w14:paraId="567730D8" w14:textId="77777777" w:rsidR="00D54414" w:rsidRPr="005A39B4" w:rsidRDefault="00D54414" w:rsidP="00D54414">
      <w:r w:rsidRPr="005A39B4">
        <w:lastRenderedPageBreak/>
        <w:t>In response to the tender, please complete the relevant pricing schedule within the Appendix 1 document in relation to the lot(s) you wish to bid for.</w:t>
      </w:r>
    </w:p>
    <w:p w14:paraId="3599ADEE" w14:textId="77777777" w:rsidR="00D54414" w:rsidRPr="00D40B9B" w:rsidRDefault="00D54414" w:rsidP="00D54414">
      <w:pPr>
        <w:rPr>
          <w:b/>
        </w:rPr>
      </w:pPr>
      <w:r w:rsidRPr="005A39B4">
        <w:rPr>
          <w:b/>
        </w:rPr>
        <w:t>Pricing will account for 30% of the evaluation score.</w:t>
      </w:r>
      <w:r>
        <w:rPr>
          <w:b/>
        </w:rPr>
        <w:t xml:space="preserve"> 25% will be scored on Service Provision and 5% will be for the pricing offered on Spares/Consumables.</w:t>
      </w:r>
    </w:p>
    <w:p w14:paraId="60E4FEE9" w14:textId="77777777" w:rsidR="00297742" w:rsidRDefault="00297742" w:rsidP="00297742">
      <w:pPr>
        <w:pStyle w:val="Ref-Lvl1"/>
        <w:numPr>
          <w:ilvl w:val="0"/>
          <w:numId w:val="0"/>
        </w:numPr>
      </w:pPr>
    </w:p>
    <w:p w14:paraId="3C584AF3" w14:textId="77777777" w:rsidR="00992C6E" w:rsidRDefault="00992C6E" w:rsidP="00297742">
      <w:pPr>
        <w:pStyle w:val="Ref-Lvl1"/>
        <w:numPr>
          <w:ilvl w:val="0"/>
          <w:numId w:val="0"/>
        </w:numPr>
      </w:pPr>
    </w:p>
    <w:p w14:paraId="224025F8" w14:textId="77777777" w:rsidR="00992C6E" w:rsidRDefault="00992C6E" w:rsidP="00297742">
      <w:pPr>
        <w:pStyle w:val="Ref-Lvl1"/>
        <w:numPr>
          <w:ilvl w:val="0"/>
          <w:numId w:val="0"/>
        </w:numPr>
      </w:pPr>
    </w:p>
    <w:p w14:paraId="11FD5ED5" w14:textId="77777777" w:rsidR="00992C6E" w:rsidRDefault="00992C6E" w:rsidP="00297742">
      <w:pPr>
        <w:pStyle w:val="Ref-Lvl1"/>
        <w:numPr>
          <w:ilvl w:val="0"/>
          <w:numId w:val="0"/>
        </w:numPr>
      </w:pPr>
    </w:p>
    <w:p w14:paraId="402BCCA6" w14:textId="77777777" w:rsidR="00992C6E" w:rsidRDefault="00992C6E" w:rsidP="00297742">
      <w:pPr>
        <w:pStyle w:val="Ref-Lvl1"/>
        <w:numPr>
          <w:ilvl w:val="0"/>
          <w:numId w:val="0"/>
        </w:numPr>
      </w:pPr>
    </w:p>
    <w:p w14:paraId="6B56C9C7" w14:textId="77777777" w:rsidR="00992C6E" w:rsidRDefault="00992C6E" w:rsidP="00297742">
      <w:pPr>
        <w:pStyle w:val="Ref-Lvl1"/>
        <w:numPr>
          <w:ilvl w:val="0"/>
          <w:numId w:val="0"/>
        </w:numPr>
      </w:pPr>
    </w:p>
    <w:p w14:paraId="7B87D073" w14:textId="77777777" w:rsidR="00992C6E" w:rsidRDefault="00992C6E" w:rsidP="00297742">
      <w:pPr>
        <w:pStyle w:val="Ref-Lvl1"/>
        <w:numPr>
          <w:ilvl w:val="0"/>
          <w:numId w:val="0"/>
        </w:numPr>
      </w:pPr>
    </w:p>
    <w:p w14:paraId="2454C10B" w14:textId="77777777" w:rsidR="00992C6E" w:rsidRDefault="00992C6E" w:rsidP="00297742">
      <w:pPr>
        <w:pStyle w:val="Ref-Lvl1"/>
        <w:numPr>
          <w:ilvl w:val="0"/>
          <w:numId w:val="0"/>
        </w:numPr>
      </w:pPr>
    </w:p>
    <w:p w14:paraId="627E80CF" w14:textId="77777777" w:rsidR="00992C6E" w:rsidRDefault="00992C6E" w:rsidP="00297742">
      <w:pPr>
        <w:pStyle w:val="Ref-Lvl1"/>
        <w:numPr>
          <w:ilvl w:val="0"/>
          <w:numId w:val="0"/>
        </w:numPr>
      </w:pPr>
    </w:p>
    <w:p w14:paraId="2A207FC9" w14:textId="77777777" w:rsidR="00992C6E" w:rsidRDefault="00992C6E" w:rsidP="00297742">
      <w:pPr>
        <w:pStyle w:val="Ref-Lvl1"/>
        <w:numPr>
          <w:ilvl w:val="0"/>
          <w:numId w:val="0"/>
        </w:numPr>
      </w:pPr>
    </w:p>
    <w:p w14:paraId="3BD2FBCA" w14:textId="77777777" w:rsidR="00992C6E" w:rsidRDefault="00992C6E" w:rsidP="00297742">
      <w:pPr>
        <w:pStyle w:val="Ref-Lvl1"/>
        <w:numPr>
          <w:ilvl w:val="0"/>
          <w:numId w:val="0"/>
        </w:numPr>
      </w:pPr>
    </w:p>
    <w:p w14:paraId="28124FF2" w14:textId="77777777" w:rsidR="00992C6E" w:rsidRDefault="00992C6E" w:rsidP="00297742">
      <w:pPr>
        <w:pStyle w:val="Ref-Lvl1"/>
        <w:numPr>
          <w:ilvl w:val="0"/>
          <w:numId w:val="0"/>
        </w:numPr>
      </w:pPr>
    </w:p>
    <w:p w14:paraId="6191CF67" w14:textId="77777777" w:rsidR="00992C6E" w:rsidRDefault="00992C6E" w:rsidP="00297742">
      <w:pPr>
        <w:pStyle w:val="Ref-Lvl1"/>
        <w:numPr>
          <w:ilvl w:val="0"/>
          <w:numId w:val="0"/>
        </w:numPr>
      </w:pPr>
    </w:p>
    <w:p w14:paraId="31CE901D" w14:textId="77777777" w:rsidR="00992C6E" w:rsidRDefault="00992C6E" w:rsidP="00297742">
      <w:pPr>
        <w:pStyle w:val="Ref-Lvl1"/>
        <w:numPr>
          <w:ilvl w:val="0"/>
          <w:numId w:val="0"/>
        </w:numPr>
      </w:pPr>
    </w:p>
    <w:p w14:paraId="5C7B7F60" w14:textId="77777777" w:rsidR="00992C6E" w:rsidRDefault="00992C6E" w:rsidP="00297742">
      <w:pPr>
        <w:pStyle w:val="Ref-Lvl1"/>
        <w:numPr>
          <w:ilvl w:val="0"/>
          <w:numId w:val="0"/>
        </w:numPr>
      </w:pPr>
    </w:p>
    <w:p w14:paraId="46DDC6AF" w14:textId="77777777" w:rsidR="005A39B4" w:rsidRDefault="005A39B4"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66EC3EBB" w:rsidR="00297742" w:rsidRDefault="00297742" w:rsidP="00297742">
      <w:pPr>
        <w:pStyle w:val="NoSpacing"/>
      </w:pPr>
      <w:r w:rsidRPr="000C5F9C">
        <w:rPr>
          <w:b/>
          <w:color w:val="005190"/>
        </w:rPr>
        <w:t>Tender For:</w:t>
      </w:r>
      <w:r>
        <w:t xml:space="preserve"> </w:t>
      </w:r>
      <w:r>
        <w:tab/>
      </w:r>
      <w:r>
        <w:tab/>
      </w:r>
      <w:r w:rsidR="00597DE9" w:rsidRPr="00597DE9">
        <w:t>Servicing, Preventative Maintenance, Breakdown Cover, Spare Parts and Warranty Extensions of Analytical Equipment</w:t>
      </w:r>
      <w:bookmarkStart w:id="0" w:name="_GoBack"/>
      <w:bookmarkEnd w:id="0"/>
    </w:p>
    <w:p w14:paraId="0A313595" w14:textId="7D5B5000" w:rsidR="00297742" w:rsidRDefault="00297742" w:rsidP="00297742">
      <w:r w:rsidRPr="000C5F9C">
        <w:rPr>
          <w:b/>
          <w:color w:val="005190"/>
        </w:rPr>
        <w:t>Tender Ref number:</w:t>
      </w:r>
      <w:r>
        <w:t xml:space="preserve"> </w:t>
      </w:r>
      <w:r>
        <w:tab/>
      </w:r>
      <w:r w:rsidR="00597DE9">
        <w:t>1138</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597DE9">
      <w:rPr>
        <w:b/>
        <w:noProof/>
        <w:color w:val="7F7F7F" w:themeColor="text1" w:themeTint="80"/>
        <w:sz w:val="14"/>
        <w:szCs w:val="16"/>
      </w:rPr>
      <w:t>3</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597DE9">
      <w:rPr>
        <w:b/>
        <w:noProof/>
        <w:color w:val="7F7F7F" w:themeColor="text1" w:themeTint="80"/>
        <w:sz w:val="14"/>
        <w:szCs w:val="16"/>
      </w:rPr>
      <w:t>6</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491372"/>
    <w:multiLevelType w:val="hybridMultilevel"/>
    <w:tmpl w:val="4ACAA0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80AE6"/>
    <w:multiLevelType w:val="hybridMultilevel"/>
    <w:tmpl w:val="8258D112"/>
    <w:lvl w:ilvl="0" w:tplc="04090001">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AC7BB8"/>
    <w:multiLevelType w:val="hybridMultilevel"/>
    <w:tmpl w:val="06ECD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19"/>
  </w:num>
  <w:num w:numId="4">
    <w:abstractNumId w:val="1"/>
  </w:num>
  <w:num w:numId="5">
    <w:abstractNumId w:val="10"/>
  </w:num>
  <w:num w:numId="6">
    <w:abstractNumId w:val="16"/>
  </w:num>
  <w:num w:numId="7">
    <w:abstractNumId w:val="24"/>
  </w:num>
  <w:num w:numId="8">
    <w:abstractNumId w:val="7"/>
  </w:num>
  <w:num w:numId="9">
    <w:abstractNumId w:val="22"/>
  </w:num>
  <w:num w:numId="10">
    <w:abstractNumId w:val="18"/>
  </w:num>
  <w:num w:numId="11">
    <w:abstractNumId w:val="5"/>
  </w:num>
  <w:num w:numId="12">
    <w:abstractNumId w:val="26"/>
  </w:num>
  <w:num w:numId="13">
    <w:abstractNumId w:val="1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3"/>
  </w:num>
  <w:num w:numId="19">
    <w:abstractNumId w:val="14"/>
  </w:num>
  <w:num w:numId="20">
    <w:abstractNumId w:val="6"/>
  </w:num>
  <w:num w:numId="21">
    <w:abstractNumId w:val="9"/>
  </w:num>
  <w:num w:numId="22">
    <w:abstractNumId w:val="22"/>
  </w:num>
  <w:num w:numId="23">
    <w:abstractNumId w:val="13"/>
  </w:num>
  <w:num w:numId="24">
    <w:abstractNumId w:val="27"/>
  </w:num>
  <w:num w:numId="25">
    <w:abstractNumId w:val="21"/>
  </w:num>
  <w:num w:numId="26">
    <w:abstractNumId w:val="1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2"/>
  </w:num>
  <w:num w:numId="30">
    <w:abstractNumId w:val="0"/>
  </w:num>
  <w:num w:numId="31">
    <w:abstractNumId w:val="25"/>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8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7AAF"/>
    <w:rsid w:val="004F7079"/>
    <w:rsid w:val="00507808"/>
    <w:rsid w:val="00510E88"/>
    <w:rsid w:val="005214E8"/>
    <w:rsid w:val="00522186"/>
    <w:rsid w:val="005435C5"/>
    <w:rsid w:val="00556D93"/>
    <w:rsid w:val="00577FC8"/>
    <w:rsid w:val="00596FBA"/>
    <w:rsid w:val="00597DE9"/>
    <w:rsid w:val="005A39B4"/>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666D1"/>
    <w:rsid w:val="00971E85"/>
    <w:rsid w:val="00972A79"/>
    <w:rsid w:val="009773C2"/>
    <w:rsid w:val="00992C6E"/>
    <w:rsid w:val="009C0F97"/>
    <w:rsid w:val="009C4506"/>
    <w:rsid w:val="009F7E74"/>
    <w:rsid w:val="00A02EF5"/>
    <w:rsid w:val="00A25DCD"/>
    <w:rsid w:val="00A303A9"/>
    <w:rsid w:val="00A43A1E"/>
    <w:rsid w:val="00A46165"/>
    <w:rsid w:val="00A47849"/>
    <w:rsid w:val="00A752B5"/>
    <w:rsid w:val="00A8253F"/>
    <w:rsid w:val="00AC1896"/>
    <w:rsid w:val="00B02CD0"/>
    <w:rsid w:val="00B269B4"/>
    <w:rsid w:val="00B32E04"/>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54414"/>
    <w:rsid w:val="00D67135"/>
    <w:rsid w:val="00D87226"/>
    <w:rsid w:val="00D94836"/>
    <w:rsid w:val="00DA68D6"/>
    <w:rsid w:val="00DD02F4"/>
    <w:rsid w:val="00DF7B0C"/>
    <w:rsid w:val="00E042E6"/>
    <w:rsid w:val="00E047CF"/>
    <w:rsid w:val="00E3138F"/>
    <w:rsid w:val="00E62D48"/>
    <w:rsid w:val="00E870CF"/>
    <w:rsid w:val="00EB2161"/>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88691-6BE0-4D37-98F2-B2A602FC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Craig Edwards</dc:creator>
  <cp:lastModifiedBy>Daryll Tighe</cp:lastModifiedBy>
  <cp:revision>5</cp:revision>
  <cp:lastPrinted>2014-05-01T16:29:00Z</cp:lastPrinted>
  <dcterms:created xsi:type="dcterms:W3CDTF">2019-01-09T11:26:00Z</dcterms:created>
  <dcterms:modified xsi:type="dcterms:W3CDTF">2019-01-24T13:52:00Z</dcterms:modified>
</cp:coreProperties>
</file>